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9C208" w14:textId="77777777" w:rsidR="00935BB1" w:rsidRPr="00670FF8" w:rsidRDefault="0088143A" w:rsidP="00EA4BA3">
      <w:pPr>
        <w:spacing w:line="360" w:lineRule="auto"/>
        <w:jc w:val="center"/>
        <w:rPr>
          <w:rFonts w:ascii="仿宋" w:eastAsia="仿宋" w:hAnsi="仿宋"/>
          <w:b/>
          <w:sz w:val="28"/>
        </w:rPr>
      </w:pPr>
      <w:r w:rsidRPr="00670FF8">
        <w:rPr>
          <w:rFonts w:ascii="仿宋" w:eastAsia="仿宋" w:hAnsi="仿宋"/>
          <w:b/>
          <w:sz w:val="28"/>
        </w:rPr>
        <w:t>上海时尚之都促进中心2017</w:t>
      </w:r>
      <w:r w:rsidRPr="00670FF8">
        <w:rPr>
          <w:rFonts w:ascii="仿宋" w:eastAsia="仿宋" w:hAnsi="仿宋" w:hint="eastAsia"/>
          <w:b/>
          <w:sz w:val="28"/>
        </w:rPr>
        <w:t>年</w:t>
      </w:r>
      <w:r w:rsidRPr="00670FF8">
        <w:rPr>
          <w:rFonts w:ascii="仿宋" w:eastAsia="仿宋" w:hAnsi="仿宋"/>
          <w:b/>
          <w:sz w:val="28"/>
        </w:rPr>
        <w:t>年度工作总结</w:t>
      </w:r>
    </w:p>
    <w:p w14:paraId="633587A5" w14:textId="77777777" w:rsidR="00670FF8" w:rsidRDefault="0088143A" w:rsidP="00EA4BA3">
      <w:pPr>
        <w:spacing w:line="360" w:lineRule="auto"/>
        <w:ind w:firstLine="420"/>
        <w:rPr>
          <w:rFonts w:ascii="仿宋" w:eastAsia="仿宋" w:hAnsi="仿宋" w:hint="eastAsia"/>
        </w:rPr>
      </w:pPr>
      <w:r w:rsidRPr="00670FF8">
        <w:rPr>
          <w:rFonts w:ascii="仿宋" w:eastAsia="仿宋" w:hAnsi="仿宋" w:hint="eastAsia"/>
        </w:rPr>
        <w:t>2017年对于</w:t>
      </w:r>
      <w:r w:rsidRPr="00670FF8">
        <w:rPr>
          <w:rFonts w:ascii="仿宋" w:eastAsia="仿宋" w:hAnsi="仿宋"/>
        </w:rPr>
        <w:t>上海时尚之都促进中心而言，是机遇和挑战</w:t>
      </w:r>
      <w:r w:rsidRPr="00670FF8">
        <w:rPr>
          <w:rFonts w:ascii="仿宋" w:eastAsia="仿宋" w:hAnsi="仿宋" w:hint="eastAsia"/>
        </w:rPr>
        <w:t>共存</w:t>
      </w:r>
      <w:r w:rsidRPr="00670FF8">
        <w:rPr>
          <w:rFonts w:ascii="仿宋" w:eastAsia="仿宋" w:hAnsi="仿宋"/>
        </w:rPr>
        <w:t>的一年</w:t>
      </w:r>
      <w:r w:rsidR="00670FF8">
        <w:rPr>
          <w:rFonts w:ascii="仿宋" w:eastAsia="仿宋" w:hAnsi="仿宋"/>
        </w:rPr>
        <w:t>。</w:t>
      </w:r>
      <w:r w:rsidRPr="00670FF8">
        <w:rPr>
          <w:rFonts w:ascii="仿宋" w:eastAsia="仿宋" w:hAnsi="仿宋" w:hint="eastAsia"/>
        </w:rPr>
        <w:t>在</w:t>
      </w:r>
      <w:r w:rsidRPr="00670FF8">
        <w:rPr>
          <w:rFonts w:ascii="仿宋" w:eastAsia="仿宋" w:hAnsi="仿宋"/>
        </w:rPr>
        <w:t>2017</w:t>
      </w:r>
      <w:r w:rsidRPr="00670FF8">
        <w:rPr>
          <w:rFonts w:ascii="仿宋" w:eastAsia="仿宋" w:hAnsi="仿宋" w:hint="eastAsia"/>
        </w:rPr>
        <w:t>年</w:t>
      </w:r>
      <w:r w:rsidRPr="00670FF8">
        <w:rPr>
          <w:rFonts w:ascii="仿宋" w:eastAsia="仿宋" w:hAnsi="仿宋"/>
        </w:rPr>
        <w:t>开头，中心对未来一年的工作做了许多计划和展望，</w:t>
      </w:r>
      <w:r w:rsidRPr="00670FF8">
        <w:rPr>
          <w:rFonts w:ascii="仿宋" w:eastAsia="仿宋" w:hAnsi="仿宋" w:hint="eastAsia"/>
        </w:rPr>
        <w:t>现在</w:t>
      </w:r>
      <w:r w:rsidRPr="00670FF8">
        <w:rPr>
          <w:rFonts w:ascii="仿宋" w:eastAsia="仿宋" w:hAnsi="仿宋"/>
        </w:rPr>
        <w:t>一年结束，</w:t>
      </w:r>
      <w:r w:rsidR="00670FF8">
        <w:rPr>
          <w:rFonts w:ascii="仿宋" w:eastAsia="仿宋" w:hAnsi="仿宋" w:hint="eastAsia"/>
        </w:rPr>
        <w:t>回顾</w:t>
      </w:r>
      <w:r w:rsidR="00670FF8">
        <w:rPr>
          <w:rFonts w:ascii="仿宋" w:eastAsia="仿宋" w:hAnsi="仿宋"/>
        </w:rPr>
        <w:t>2017年</w:t>
      </w:r>
      <w:r w:rsidR="00670FF8">
        <w:rPr>
          <w:rFonts w:ascii="仿宋" w:eastAsia="仿宋" w:hAnsi="仿宋" w:hint="eastAsia"/>
        </w:rPr>
        <w:t>中心</w:t>
      </w:r>
      <w:r w:rsidR="00670FF8">
        <w:rPr>
          <w:rFonts w:ascii="仿宋" w:eastAsia="仿宋" w:hAnsi="仿宋"/>
        </w:rPr>
        <w:t>具体做的工作，回顾</w:t>
      </w:r>
      <w:r w:rsidR="00670FF8">
        <w:rPr>
          <w:rFonts w:ascii="仿宋" w:eastAsia="仿宋" w:hAnsi="仿宋" w:hint="eastAsia"/>
        </w:rPr>
        <w:t>中心</w:t>
      </w:r>
      <w:r w:rsidR="00670FF8">
        <w:rPr>
          <w:rFonts w:ascii="仿宋" w:eastAsia="仿宋" w:hAnsi="仿宋"/>
        </w:rPr>
        <w:t>取得的成就，</w:t>
      </w:r>
      <w:r w:rsidR="00670FF8">
        <w:rPr>
          <w:rFonts w:ascii="仿宋" w:eastAsia="仿宋" w:hAnsi="仿宋" w:hint="eastAsia"/>
        </w:rPr>
        <w:t>找出</w:t>
      </w:r>
      <w:r w:rsidR="00670FF8">
        <w:rPr>
          <w:rFonts w:ascii="仿宋" w:eastAsia="仿宋" w:hAnsi="仿宋"/>
        </w:rPr>
        <w:t>一年工作的不足和缺憾，</w:t>
      </w:r>
      <w:r w:rsidR="00670FF8">
        <w:rPr>
          <w:rFonts w:ascii="仿宋" w:eastAsia="仿宋" w:hAnsi="仿宋" w:hint="eastAsia"/>
        </w:rPr>
        <w:t>为</w:t>
      </w:r>
      <w:r w:rsidR="00670FF8">
        <w:rPr>
          <w:rFonts w:ascii="仿宋" w:eastAsia="仿宋" w:hAnsi="仿宋"/>
        </w:rPr>
        <w:t>更好的2018做准备</w:t>
      </w:r>
      <w:r w:rsidR="00670FF8">
        <w:rPr>
          <w:rFonts w:ascii="仿宋" w:eastAsia="仿宋" w:hAnsi="仿宋" w:hint="eastAsia"/>
        </w:rPr>
        <w:t>。</w:t>
      </w:r>
    </w:p>
    <w:p w14:paraId="17A19D82" w14:textId="77777777" w:rsidR="00670FF8" w:rsidRPr="00670FF8" w:rsidRDefault="00670FF8" w:rsidP="00EA4BA3">
      <w:pPr>
        <w:pStyle w:val="a3"/>
        <w:numPr>
          <w:ilvl w:val="0"/>
          <w:numId w:val="1"/>
        </w:numPr>
        <w:spacing w:line="360" w:lineRule="auto"/>
        <w:ind w:left="0" w:firstLineChars="0" w:firstLine="420"/>
        <w:rPr>
          <w:rFonts w:ascii="仿宋" w:eastAsia="仿宋" w:hAnsi="仿宋"/>
        </w:rPr>
      </w:pPr>
      <w:r w:rsidRPr="00670FF8">
        <w:rPr>
          <w:rFonts w:ascii="仿宋" w:eastAsia="仿宋" w:hAnsi="仿宋" w:hint="eastAsia"/>
        </w:rPr>
        <w:t>上海时尚之都建设推进大会在沪举行</w:t>
      </w:r>
      <w:r w:rsidRPr="00670FF8">
        <w:rPr>
          <w:rFonts w:ascii="仿宋" w:eastAsia="仿宋" w:hAnsi="仿宋" w:hint="eastAsia"/>
        </w:rPr>
        <w:t>，</w:t>
      </w:r>
      <w:r w:rsidRPr="00670FF8">
        <w:rPr>
          <w:rFonts w:ascii="仿宋" w:eastAsia="仿宋" w:hAnsi="仿宋" w:hint="eastAsia"/>
        </w:rPr>
        <w:t>“上海时尚之都促进中心”正式揭牌</w:t>
      </w:r>
    </w:p>
    <w:p w14:paraId="2E245287" w14:textId="77777777" w:rsidR="00670FF8" w:rsidRPr="00670FF8" w:rsidRDefault="00670FF8" w:rsidP="00EA4BA3">
      <w:pPr>
        <w:widowControl/>
        <w:spacing w:line="360" w:lineRule="auto"/>
        <w:ind w:firstLine="420"/>
        <w:jc w:val="left"/>
        <w:rPr>
          <w:rFonts w:ascii="仿宋" w:eastAsia="仿宋" w:hAnsi="仿宋"/>
        </w:rPr>
      </w:pPr>
      <w:r>
        <w:rPr>
          <w:rFonts w:ascii="仿宋" w:eastAsia="仿宋" w:hAnsi="仿宋"/>
        </w:rPr>
        <w:t>2017</w:t>
      </w:r>
      <w:r>
        <w:rPr>
          <w:rFonts w:ascii="仿宋" w:eastAsia="仿宋" w:hAnsi="仿宋" w:hint="eastAsia"/>
        </w:rPr>
        <w:t>年</w:t>
      </w:r>
      <w:r w:rsidRPr="00670FF8">
        <w:rPr>
          <w:rFonts w:ascii="仿宋" w:eastAsia="仿宋" w:hAnsi="仿宋"/>
        </w:rPr>
        <w:t>1月22日，“上海时尚之都建设推进大会暨上海时尚之都促进中心揭牌仪式”在东华大学举行，上海市委常委、副市长周波出席并与中国纺织工业联合会顾问王天凯一同为上海时尚之都促进中心揭牌。</w:t>
      </w:r>
    </w:p>
    <w:p w14:paraId="427ED7C4" w14:textId="77777777" w:rsidR="00670FF8" w:rsidRDefault="00670FF8" w:rsidP="00EA4BA3">
      <w:pPr>
        <w:spacing w:line="360" w:lineRule="auto"/>
        <w:ind w:firstLine="420"/>
        <w:rPr>
          <w:rFonts w:ascii="仿宋" w:eastAsia="仿宋" w:hAnsi="仿宋"/>
        </w:rPr>
      </w:pPr>
      <w:r w:rsidRPr="00670FF8">
        <w:rPr>
          <w:rFonts w:ascii="仿宋" w:eastAsia="仿宋" w:hAnsi="仿宋" w:hint="eastAsia"/>
        </w:rPr>
        <w:t>21世纪的时尚领域正在变得更加多元，机遇也随之而来。上海时尚之都促进中心将充分利用时尚与科技、文化、艺术、教育等领域跨界融合的机会，在新的时代背景下，努力将上海推上比肩于巴黎、米兰、伦敦、纽约的全球时尚引领者的新榜单。</w:t>
      </w:r>
    </w:p>
    <w:p w14:paraId="17284210" w14:textId="77777777" w:rsidR="00670FF8" w:rsidRPr="00670FF8" w:rsidRDefault="00670FF8" w:rsidP="00EA4BA3">
      <w:pPr>
        <w:pStyle w:val="a3"/>
        <w:numPr>
          <w:ilvl w:val="0"/>
          <w:numId w:val="1"/>
        </w:numPr>
        <w:spacing w:line="360" w:lineRule="auto"/>
        <w:ind w:left="0" w:firstLineChars="0" w:firstLine="420"/>
        <w:rPr>
          <w:rFonts w:ascii="仿宋" w:eastAsia="仿宋" w:hAnsi="仿宋"/>
        </w:rPr>
      </w:pPr>
      <w:r w:rsidRPr="00670FF8">
        <w:rPr>
          <w:rFonts w:ascii="仿宋" w:eastAsia="仿宋" w:hAnsi="仿宋" w:hint="eastAsia"/>
        </w:rPr>
        <w:t>“中英时尚论坛·时尚创新创业”顺利举行 开启中英时尚文化交流新局面</w:t>
      </w:r>
    </w:p>
    <w:p w14:paraId="7E7B1AB4" w14:textId="77777777" w:rsidR="00670FF8" w:rsidRDefault="00670FF8" w:rsidP="00EA4BA3">
      <w:pPr>
        <w:spacing w:line="360" w:lineRule="auto"/>
        <w:ind w:firstLine="420"/>
        <w:rPr>
          <w:rFonts w:ascii="仿宋" w:eastAsia="仿宋" w:hAnsi="仿宋"/>
        </w:rPr>
      </w:pPr>
      <w:r>
        <w:rPr>
          <w:rFonts w:ascii="仿宋" w:eastAsia="仿宋" w:hAnsi="仿宋"/>
        </w:rPr>
        <w:t>2017</w:t>
      </w:r>
      <w:r>
        <w:rPr>
          <w:rFonts w:ascii="仿宋" w:eastAsia="仿宋" w:hAnsi="仿宋" w:hint="eastAsia"/>
        </w:rPr>
        <w:t>年</w:t>
      </w:r>
      <w:r w:rsidRPr="00670FF8">
        <w:rPr>
          <w:rFonts w:ascii="仿宋" w:eastAsia="仿宋" w:hAnsi="仿宋" w:hint="eastAsia"/>
        </w:rPr>
        <w:t>3月28日上午，由中国服装设计师协会、英国文化教育协会英国大使馆文化教育处、上海时尚之都促进中心和东华大学联合主办的“中英时尚论坛·时尚创新创业”在东华大学延安路校区举行。上海时尚之都促进中心主任卞向阳，上海时尚之都促进中心副主任支跃蓓，英国文化教育协会时尚总监Kendall Robbins</w:t>
      </w:r>
      <w:r>
        <w:rPr>
          <w:rFonts w:ascii="仿宋" w:eastAsia="仿宋" w:hAnsi="仿宋" w:hint="eastAsia"/>
        </w:rPr>
        <w:t>等</w:t>
      </w:r>
      <w:r>
        <w:rPr>
          <w:rFonts w:ascii="仿宋" w:eastAsia="仿宋" w:hAnsi="仿宋"/>
        </w:rPr>
        <w:t>专家、</w:t>
      </w:r>
      <w:r>
        <w:rPr>
          <w:rFonts w:ascii="仿宋" w:eastAsia="仿宋" w:hAnsi="仿宋" w:hint="eastAsia"/>
        </w:rPr>
        <w:t>教授</w:t>
      </w:r>
      <w:r>
        <w:rPr>
          <w:rFonts w:ascii="仿宋" w:eastAsia="仿宋" w:hAnsi="仿宋"/>
        </w:rPr>
        <w:t>、</w:t>
      </w:r>
      <w:r w:rsidRPr="00670FF8">
        <w:rPr>
          <w:rFonts w:ascii="仿宋" w:eastAsia="仿宋" w:hAnsi="仿宋" w:hint="eastAsia"/>
        </w:rPr>
        <w:t>设计师、时尚教育专家、时尚孵化器企业高管、资深评论人等参加了本次论坛。论坛期间，7位中英时尚领域的专家及优秀的设计师们就时尚教育、品牌孵化等主题做了精彩的主题分享。现场还以圆桌会议的形式展开了一场激烈的头脑风暴，与会的设计师、时尚教育专家、时尚孵化器企业高管及相关支撑行业从业者就时尚领域创新创业的发展趋势及方向做了深入的探讨。会上，上海时尚之都促进中心与英国大使馆文化教育处双方签署了友好合作备忘录，为推动中英两国时尚文化交流与合作向更高水平、更深层次、更宽领域发展打下了坚实的基础。</w:t>
      </w:r>
    </w:p>
    <w:p w14:paraId="53BC62C0" w14:textId="77777777" w:rsidR="00670FF8" w:rsidRDefault="00670FF8" w:rsidP="00EA4BA3">
      <w:pPr>
        <w:pStyle w:val="a3"/>
        <w:numPr>
          <w:ilvl w:val="0"/>
          <w:numId w:val="1"/>
        </w:numPr>
        <w:spacing w:line="360" w:lineRule="auto"/>
        <w:ind w:firstLineChars="0"/>
        <w:rPr>
          <w:rFonts w:ascii="仿宋" w:eastAsia="仿宋" w:hAnsi="仿宋"/>
        </w:rPr>
      </w:pPr>
      <w:r w:rsidRPr="00670FF8">
        <w:rPr>
          <w:rFonts w:hint="eastAsia"/>
        </w:rPr>
        <w:t xml:space="preserve"> </w:t>
      </w:r>
      <w:r w:rsidRPr="00670FF8">
        <w:rPr>
          <w:rFonts w:ascii="仿宋" w:eastAsia="仿宋" w:hAnsi="仿宋" w:hint="eastAsia"/>
        </w:rPr>
        <w:t>Chinese Dress in Western Museums西方博物馆内的中国服饰</w:t>
      </w:r>
    </w:p>
    <w:p w14:paraId="7D254739" w14:textId="77777777" w:rsidR="000D6611" w:rsidRPr="000D6611" w:rsidRDefault="000D6611" w:rsidP="00EA4BA3">
      <w:pPr>
        <w:widowControl/>
        <w:spacing w:line="360" w:lineRule="auto"/>
        <w:ind w:firstLine="420"/>
        <w:jc w:val="left"/>
        <w:rPr>
          <w:rFonts w:ascii="仿宋" w:eastAsia="仿宋" w:hAnsi="仿宋"/>
        </w:rPr>
      </w:pPr>
      <w:r>
        <w:rPr>
          <w:rFonts w:ascii="仿宋" w:eastAsia="仿宋" w:hAnsi="仿宋" w:hint="eastAsia"/>
        </w:rPr>
        <w:lastRenderedPageBreak/>
        <w:t>2017年</w:t>
      </w:r>
      <w:r w:rsidRPr="000D6611">
        <w:rPr>
          <w:rFonts w:ascii="仿宋" w:eastAsia="仿宋" w:hAnsi="仿宋"/>
        </w:rPr>
        <w:t>4月21日上午，由上海时尚之都促进中心主办，中国纺织服饰博物馆、东华大学服装与艺术设计学院艺术学理论部承办的“Chinese Dress in Western Museums西方博物馆内的中国服饰”讲座在东华大学延安路校区顺利举办。</w:t>
      </w:r>
    </w:p>
    <w:p w14:paraId="1A2A4FFE" w14:textId="77777777" w:rsidR="000D6611" w:rsidRPr="000D6611" w:rsidRDefault="000D6611" w:rsidP="00EA4BA3">
      <w:pPr>
        <w:spacing w:line="360" w:lineRule="auto"/>
        <w:ind w:firstLine="420"/>
        <w:rPr>
          <w:rFonts w:ascii="仿宋" w:eastAsia="仿宋" w:hAnsi="仿宋"/>
        </w:rPr>
      </w:pPr>
      <w:r w:rsidRPr="000D6611">
        <w:rPr>
          <w:rFonts w:ascii="仿宋" w:eastAsia="仿宋" w:hAnsi="仿宋" w:hint="eastAsia"/>
        </w:rPr>
        <w:t>中国视觉材料文化历史学家Rachel Silberstein博士在西安外国语大学学习中国语言学和工作的经历，激发了她对中国纺织和服饰文化的浓厚兴趣，促使她进一步对中国时尚文化和其他艺术史进行学习与研究。在英国图书馆研究了关于中国纺织品的历史后，Rachel Silberstein博士制作了“中国纺织品地图”，展现了中国不同城市的特色纺织品。而后，她对维多利亚和阿尔伯特博物馆、罗德岛设计学院博物馆等著名博物馆的部分藏品进行了展示与历史渊源介绍。借由19世纪的妇女服装等藏品，进而探讨了服装新图案、新技巧、新文化的延展和应用。最后，Rachel Silberstein博士介绍了她正在编写的书，以及今年夏天即将展开的关于中国纺织品花边抽纱的全新项目。</w:t>
      </w:r>
    </w:p>
    <w:p w14:paraId="644B8788" w14:textId="77777777" w:rsidR="000D6611" w:rsidRDefault="000D6611" w:rsidP="00EA4BA3">
      <w:pPr>
        <w:spacing w:line="360" w:lineRule="auto"/>
        <w:ind w:firstLine="420"/>
        <w:rPr>
          <w:rFonts w:ascii="仿宋" w:eastAsia="仿宋" w:hAnsi="仿宋" w:hint="eastAsia"/>
        </w:rPr>
      </w:pPr>
      <w:r w:rsidRPr="000D6611">
        <w:rPr>
          <w:rFonts w:ascii="仿宋" w:eastAsia="仿宋" w:hAnsi="仿宋" w:hint="eastAsia"/>
        </w:rPr>
        <w:t>通过讲述在西方如何学习、研究、教授中国纺织史、服装史的经历、收获与感悟，以及对各大博物馆不同藏品的研究心得，传达了Rachel Silberstein博士对中国纺织工艺、服饰文化的独特理解与思考。</w:t>
      </w:r>
    </w:p>
    <w:p w14:paraId="409B5874" w14:textId="77777777" w:rsidR="000D6611" w:rsidRDefault="00AF4B1A" w:rsidP="00EA4BA3">
      <w:pPr>
        <w:pStyle w:val="a3"/>
        <w:numPr>
          <w:ilvl w:val="0"/>
          <w:numId w:val="1"/>
        </w:numPr>
        <w:spacing w:line="360" w:lineRule="auto"/>
        <w:ind w:left="0" w:firstLineChars="0" w:firstLine="420"/>
        <w:rPr>
          <w:rFonts w:ascii="仿宋" w:eastAsia="仿宋" w:hAnsi="仿宋"/>
        </w:rPr>
      </w:pPr>
      <w:r>
        <w:rPr>
          <w:rFonts w:ascii="仿宋" w:eastAsia="仿宋" w:hAnsi="仿宋"/>
        </w:rPr>
        <w:t>“2017时尚上海”</w:t>
      </w:r>
      <w:r w:rsidRPr="00AF4B1A">
        <w:rPr>
          <w:rFonts w:hint="eastAsia"/>
        </w:rPr>
        <w:t xml:space="preserve"> </w:t>
      </w:r>
      <w:r w:rsidRPr="00AF4B1A">
        <w:rPr>
          <w:rFonts w:ascii="仿宋" w:eastAsia="仿宋" w:hAnsi="仿宋" w:hint="eastAsia"/>
        </w:rPr>
        <w:t>第23届上海国际服装文化节国际时尚论坛暨第16届环东华时尚周</w:t>
      </w:r>
    </w:p>
    <w:p w14:paraId="229D3122" w14:textId="77777777" w:rsidR="00EA4BA3" w:rsidRPr="00EA4BA3" w:rsidRDefault="00AF4B1A" w:rsidP="00EA4BA3">
      <w:pPr>
        <w:spacing w:line="360" w:lineRule="auto"/>
        <w:ind w:firstLine="420"/>
        <w:rPr>
          <w:rFonts w:ascii="仿宋" w:eastAsia="仿宋" w:hAnsi="仿宋" w:hint="eastAsia"/>
        </w:rPr>
      </w:pPr>
      <w:r w:rsidRPr="00EA4BA3">
        <w:rPr>
          <w:rFonts w:ascii="仿宋" w:eastAsia="仿宋" w:hAnsi="仿宋"/>
        </w:rPr>
        <w:t>“2017</w:t>
      </w:r>
      <w:r w:rsidRPr="00EA4BA3">
        <w:rPr>
          <w:rFonts w:ascii="仿宋" w:eastAsia="仿宋" w:hAnsi="仿宋" w:hint="eastAsia"/>
        </w:rPr>
        <w:t>时尚</w:t>
      </w:r>
      <w:r w:rsidRPr="00EA4BA3">
        <w:rPr>
          <w:rFonts w:ascii="仿宋" w:eastAsia="仿宋" w:hAnsi="仿宋"/>
        </w:rPr>
        <w:t>上海”第23</w:t>
      </w:r>
      <w:r w:rsidRPr="00EA4BA3">
        <w:rPr>
          <w:rFonts w:ascii="仿宋" w:eastAsia="仿宋" w:hAnsi="仿宋" w:hint="eastAsia"/>
        </w:rPr>
        <w:t>届</w:t>
      </w:r>
      <w:r w:rsidR="00EA4BA3" w:rsidRPr="00EA4BA3">
        <w:rPr>
          <w:rFonts w:ascii="仿宋" w:eastAsia="仿宋" w:hAnsi="仿宋" w:hint="eastAsia"/>
        </w:rPr>
        <w:t>上海国际服装文化节国际时尚论坛暨第16届环东华时尚周</w:t>
      </w:r>
      <w:r w:rsidR="00EA4BA3">
        <w:rPr>
          <w:rFonts w:ascii="仿宋" w:eastAsia="仿宋" w:hAnsi="仿宋"/>
        </w:rPr>
        <w:t>由上海国际服装文化节组委会主办，</w:t>
      </w:r>
      <w:r w:rsidR="00EA4BA3">
        <w:rPr>
          <w:rFonts w:ascii="仿宋" w:eastAsia="仿宋" w:hAnsi="仿宋" w:hint="eastAsia"/>
        </w:rPr>
        <w:t>上海市</w:t>
      </w:r>
      <w:r w:rsidR="00EA4BA3">
        <w:rPr>
          <w:rFonts w:ascii="仿宋" w:eastAsia="仿宋" w:hAnsi="仿宋"/>
        </w:rPr>
        <w:t>经济和信息化委员会、</w:t>
      </w:r>
      <w:r w:rsidR="00EA4BA3">
        <w:rPr>
          <w:rFonts w:ascii="仿宋" w:eastAsia="仿宋" w:hAnsi="仿宋" w:hint="eastAsia"/>
        </w:rPr>
        <w:t>上海市</w:t>
      </w:r>
      <w:r w:rsidR="00EA4BA3">
        <w:rPr>
          <w:rFonts w:ascii="仿宋" w:eastAsia="仿宋" w:hAnsi="仿宋"/>
        </w:rPr>
        <w:t>长宁区人民政府、</w:t>
      </w:r>
      <w:r w:rsidR="00EA4BA3">
        <w:rPr>
          <w:rFonts w:ascii="仿宋" w:eastAsia="仿宋" w:hAnsi="仿宋" w:hint="eastAsia"/>
        </w:rPr>
        <w:t>上海</w:t>
      </w:r>
      <w:r w:rsidR="00EA4BA3">
        <w:rPr>
          <w:rFonts w:ascii="仿宋" w:eastAsia="仿宋" w:hAnsi="仿宋"/>
        </w:rPr>
        <w:t>时尚之都促进中心支持，</w:t>
      </w:r>
      <w:r w:rsidR="00EA4BA3">
        <w:rPr>
          <w:rFonts w:ascii="仿宋" w:eastAsia="仿宋" w:hAnsi="仿宋" w:hint="eastAsia"/>
        </w:rPr>
        <w:t>东华大学</w:t>
      </w:r>
      <w:r w:rsidR="00EA4BA3">
        <w:rPr>
          <w:rFonts w:ascii="仿宋" w:eastAsia="仿宋" w:hAnsi="仿宋"/>
        </w:rPr>
        <w:t>、</w:t>
      </w:r>
      <w:r w:rsidR="00EA4BA3">
        <w:rPr>
          <w:rFonts w:ascii="仿宋" w:eastAsia="仿宋" w:hAnsi="仿宋" w:hint="eastAsia"/>
        </w:rPr>
        <w:t>上海</w:t>
      </w:r>
      <w:r w:rsidR="00EA4BA3">
        <w:rPr>
          <w:rFonts w:ascii="仿宋" w:eastAsia="仿宋" w:hAnsi="仿宋"/>
        </w:rPr>
        <w:t>环东华时尚创意中心、</w:t>
      </w:r>
      <w:r w:rsidR="00EA4BA3">
        <w:rPr>
          <w:rFonts w:ascii="仿宋" w:eastAsia="仿宋" w:hAnsi="仿宋" w:hint="eastAsia"/>
        </w:rPr>
        <w:t>上海</w:t>
      </w:r>
      <w:r w:rsidR="00EA4BA3">
        <w:rPr>
          <w:rFonts w:ascii="仿宋" w:eastAsia="仿宋" w:hAnsi="仿宋"/>
        </w:rPr>
        <w:t>国际时尚科创中心、</w:t>
      </w:r>
      <w:r w:rsidR="00EA4BA3">
        <w:rPr>
          <w:rFonts w:ascii="仿宋" w:eastAsia="仿宋" w:hAnsi="仿宋" w:hint="eastAsia"/>
        </w:rPr>
        <w:t>上海</w:t>
      </w:r>
      <w:r w:rsidR="00EA4BA3">
        <w:rPr>
          <w:rFonts w:ascii="仿宋" w:eastAsia="仿宋" w:hAnsi="仿宋"/>
        </w:rPr>
        <w:t>市服饰学会、</w:t>
      </w:r>
      <w:r w:rsidR="00EA4BA3">
        <w:rPr>
          <w:rFonts w:ascii="仿宋" w:eastAsia="仿宋" w:hAnsi="仿宋" w:hint="eastAsia"/>
        </w:rPr>
        <w:t>海派</w:t>
      </w:r>
      <w:r w:rsidR="00EA4BA3">
        <w:rPr>
          <w:rFonts w:ascii="仿宋" w:eastAsia="仿宋" w:hAnsi="仿宋"/>
        </w:rPr>
        <w:t>时尚设计及价值创造协同创新中心共同承办。</w:t>
      </w:r>
      <w:r w:rsidR="00EA4BA3" w:rsidRPr="00EA4BA3">
        <w:rPr>
          <w:rFonts w:ascii="仿宋" w:eastAsia="仿宋" w:hAnsi="仿宋" w:hint="eastAsia"/>
        </w:rPr>
        <w:t>本次活动为期一周，4场海派论坛、3场海派博览、19场海派秀场、7场海派众创，以艺术、文化等多种形式对上海时尚进行再创再造，带来全新的流行视角和时尚解读。</w:t>
      </w:r>
    </w:p>
    <w:p w14:paraId="0372BAC6" w14:textId="77777777" w:rsidR="00EA4BA3" w:rsidRPr="00EA4BA3" w:rsidRDefault="00EA4BA3" w:rsidP="00EA4BA3">
      <w:pPr>
        <w:spacing w:line="360" w:lineRule="auto"/>
        <w:ind w:firstLine="420"/>
        <w:rPr>
          <w:rFonts w:ascii="仿宋" w:eastAsia="仿宋" w:hAnsi="仿宋" w:hint="eastAsia"/>
        </w:rPr>
      </w:pPr>
      <w:r w:rsidRPr="00EA4BA3">
        <w:rPr>
          <w:rFonts w:ascii="仿宋" w:eastAsia="仿宋" w:hAnsi="仿宋" w:hint="eastAsia"/>
        </w:rPr>
        <w:t>本次“2017时尚上海”以文化为旗帜，根据上海时尚之都建设的需要，聚焦国家一带一路战略和中国传统文化传承创新工程，对接上海科技创新中心建设、国家文化大都市建设，在整合上海国际服装文化节国际时尚论坛、环东华时尚周、海派旗袍时尚发布等原有活动的基础上进行了创新与提升：海派论坛邀请专家学者、企业先锋探讨时尚科创新方向；海派博览将特色主题融合时尚与艺术，彰显时尚文化新内涵；海派秀场联结校、企、大师作品，造就时尚服饰新海派；海派众创展现原创作品，形成时尚创意新源头。</w:t>
      </w:r>
    </w:p>
    <w:p w14:paraId="6373F41A" w14:textId="77777777" w:rsidR="00AF4B1A" w:rsidRDefault="00EA4BA3" w:rsidP="00EA4BA3">
      <w:pPr>
        <w:pStyle w:val="a3"/>
        <w:numPr>
          <w:ilvl w:val="0"/>
          <w:numId w:val="1"/>
        </w:numPr>
        <w:spacing w:line="360" w:lineRule="auto"/>
        <w:ind w:firstLineChars="0"/>
        <w:rPr>
          <w:rFonts w:ascii="仿宋" w:eastAsia="仿宋" w:hAnsi="仿宋"/>
        </w:rPr>
      </w:pPr>
      <w:r w:rsidRPr="00EA4BA3">
        <w:rPr>
          <w:rFonts w:ascii="仿宋" w:eastAsia="仿宋" w:hAnsi="仿宋" w:hint="eastAsia"/>
        </w:rPr>
        <w:t>当科技与时尚碰撞—2017首届上格奖全球时尚科创大赛</w:t>
      </w:r>
    </w:p>
    <w:p w14:paraId="72686FCB" w14:textId="77777777" w:rsidR="00EA4BA3" w:rsidRPr="00EA4BA3" w:rsidRDefault="00EA4BA3" w:rsidP="00EA4BA3">
      <w:pPr>
        <w:widowControl/>
        <w:shd w:val="clear" w:color="auto" w:fill="FFFFFF"/>
        <w:spacing w:line="360" w:lineRule="auto"/>
        <w:ind w:firstLine="420"/>
        <w:rPr>
          <w:rFonts w:ascii="仿宋" w:eastAsia="仿宋" w:hAnsi="仿宋" w:hint="eastAsia"/>
        </w:rPr>
      </w:pPr>
      <w:r w:rsidRPr="00EA4BA3">
        <w:rPr>
          <w:rFonts w:ascii="仿宋" w:eastAsia="仿宋" w:hAnsi="仿宋" w:hint="eastAsia"/>
        </w:rPr>
        <w:t>2017年7月14日，由中国纺织工业联合会及上海市文化创意产业推进领导小组办公室指导、上海时尚之都促进中心主办的全球首个时尚生活领域科技创新大赛——“上格奖全球时尚科创大赛”新闻发布会在上海西郊宾馆举行。</w:t>
      </w:r>
    </w:p>
    <w:p w14:paraId="2B95C398" w14:textId="77777777" w:rsidR="00EA4BA3" w:rsidRDefault="00EA4BA3" w:rsidP="00EA4BA3">
      <w:pPr>
        <w:widowControl/>
        <w:shd w:val="clear" w:color="auto" w:fill="FFFFFF"/>
        <w:spacing w:line="360" w:lineRule="auto"/>
        <w:ind w:firstLine="420"/>
        <w:rPr>
          <w:rFonts w:ascii="仿宋" w:eastAsia="仿宋" w:hAnsi="仿宋" w:hint="eastAsia"/>
        </w:rPr>
      </w:pPr>
      <w:r w:rsidRPr="00EA4BA3">
        <w:rPr>
          <w:rFonts w:ascii="仿宋" w:eastAsia="仿宋" w:hAnsi="仿宋" w:hint="eastAsia"/>
        </w:rPr>
        <w:t>时尚引领格调，科技改变未来，这两个看似不同的领域，却都对人们的生活方式产生着巨大的影响。上格奖全球时尚科创大赛将时尚生活领域与科技创新交相汇融，打造属于上海、属于中国的时尚文化盛典。目前，上格奖全球时尚科创大赛正在全球范围内征集遴选与科技创新相关的时尚创意作品。为确保大赛结果的公平公正，赛事组会在全球范围内邀请具有世界影响力的行业巨匠、学术泰斗、权威媒体等组成国际评审专家委员会负责评审工作。期望挖掘具有相当科技含量并富有时尚气质的产品来提升人们的生活品质，同时为更好地帮助设计师们实现梦想，为时尚产业发展提供新助力！</w:t>
      </w:r>
    </w:p>
    <w:p w14:paraId="2B7D7A02" w14:textId="77777777" w:rsidR="00EA4BA3" w:rsidRDefault="00EA4BA3" w:rsidP="00EA4BA3">
      <w:pPr>
        <w:pStyle w:val="a3"/>
        <w:widowControl/>
        <w:numPr>
          <w:ilvl w:val="0"/>
          <w:numId w:val="1"/>
        </w:numPr>
        <w:shd w:val="clear" w:color="auto" w:fill="FFFFFF"/>
        <w:spacing w:line="360" w:lineRule="auto"/>
        <w:ind w:firstLineChars="0"/>
        <w:rPr>
          <w:rFonts w:ascii="仿宋" w:eastAsia="仿宋" w:hAnsi="仿宋"/>
        </w:rPr>
      </w:pPr>
      <w:r w:rsidRPr="00EA4BA3">
        <w:rPr>
          <w:rFonts w:ascii="仿宋" w:eastAsia="仿宋" w:hAnsi="仿宋" w:hint="eastAsia"/>
        </w:rPr>
        <w:t>“爱丁堡艺术节﹒上海季II——From Shanghai With Love”</w:t>
      </w:r>
    </w:p>
    <w:p w14:paraId="07BE65C3" w14:textId="77777777" w:rsidR="00EA4BA3" w:rsidRPr="00EA4BA3" w:rsidRDefault="00EA4BA3" w:rsidP="00EA4BA3">
      <w:pPr>
        <w:widowControl/>
        <w:spacing w:line="360" w:lineRule="auto"/>
        <w:ind w:firstLine="420"/>
        <w:jc w:val="left"/>
        <w:rPr>
          <w:rFonts w:ascii="仿宋" w:eastAsia="仿宋" w:hAnsi="仿宋"/>
        </w:rPr>
      </w:pPr>
      <w:r w:rsidRPr="00EA4BA3">
        <w:rPr>
          <w:rFonts w:ascii="仿宋" w:eastAsia="仿宋" w:hAnsi="仿宋" w:hint="eastAsia"/>
        </w:rPr>
        <w:t>8月25-26日，由上海时尚之都促进中心指导的“爱丁堡艺术节﹒上海季II——From Shanghai With Love”海派时尚旗袍展演在苏格兰首府爱丁堡举行。从中西合璧的上世纪初海派旗袍典藏，到不同面料结合中国传统装饰工艺的海派商务旗袍新作，再到将海派文化与高新技术及材料结合的科技旗袍，82套旗袍惊艳亮相。“海派旗袍典藏展”与“海派旗袍新设计”继2016年后，再次将海派风格推向国际舞台，像英国公众展现中国的前沿科技和上海的时尚流行。</w:t>
      </w:r>
    </w:p>
    <w:p w14:paraId="2E52A4CF" w14:textId="77777777" w:rsidR="00EA4BA3" w:rsidRPr="0090521D" w:rsidRDefault="0090521D" w:rsidP="0090521D">
      <w:pPr>
        <w:pStyle w:val="a3"/>
        <w:widowControl/>
        <w:numPr>
          <w:ilvl w:val="0"/>
          <w:numId w:val="1"/>
        </w:numPr>
        <w:shd w:val="clear" w:color="auto" w:fill="FFFFFF"/>
        <w:spacing w:line="360" w:lineRule="auto"/>
        <w:ind w:left="0" w:firstLineChars="0" w:firstLine="420"/>
        <w:rPr>
          <w:rFonts w:ascii="仿宋" w:eastAsia="仿宋" w:hAnsi="仿宋"/>
        </w:rPr>
      </w:pPr>
      <w:r w:rsidRPr="0090521D">
        <w:rPr>
          <w:rFonts w:ascii="仿宋" w:eastAsia="仿宋" w:hAnsi="仿宋" w:hint="eastAsia"/>
        </w:rPr>
        <w:t>共论时尚产业新发展，引领时尚之都新潮流—《上海时尚产业发展报告（2017）》在沪发布</w:t>
      </w:r>
    </w:p>
    <w:p w14:paraId="3389712B" w14:textId="77777777" w:rsidR="0090521D" w:rsidRDefault="0090521D" w:rsidP="0090521D">
      <w:pPr>
        <w:widowControl/>
        <w:spacing w:line="360" w:lineRule="auto"/>
        <w:ind w:firstLine="420"/>
        <w:jc w:val="left"/>
        <w:rPr>
          <w:rFonts w:ascii="仿宋" w:eastAsia="仿宋" w:hAnsi="仿宋" w:hint="eastAsia"/>
        </w:rPr>
      </w:pPr>
      <w:bookmarkStart w:id="0" w:name="_GoBack"/>
      <w:bookmarkEnd w:id="0"/>
      <w:r w:rsidRPr="0090521D">
        <w:rPr>
          <w:rFonts w:ascii="仿宋" w:eastAsia="仿宋" w:hAnsi="仿宋" w:hint="eastAsia"/>
        </w:rPr>
        <w:t>共论时尚产业新发展，引领时尚之都新潮流。11月14日，由上海市经济和信息化委员会、上海市文化创意产业推进领导小组办公室、新华网联合指导、上海时尚之都促进中心与新华网上海分公司主办的《上海时尚产业发展报告（2017）》发布会在上海举行。</w:t>
      </w:r>
    </w:p>
    <w:p w14:paraId="3AC73B8A" w14:textId="77777777" w:rsidR="0090521D" w:rsidRDefault="0090521D" w:rsidP="0090521D">
      <w:pPr>
        <w:widowControl/>
        <w:spacing w:line="360" w:lineRule="auto"/>
        <w:ind w:firstLine="420"/>
        <w:jc w:val="left"/>
        <w:rPr>
          <w:rFonts w:ascii="仿宋" w:eastAsia="仿宋" w:hAnsi="仿宋"/>
        </w:rPr>
      </w:pPr>
      <w:r w:rsidRPr="0090521D">
        <w:rPr>
          <w:rFonts w:ascii="仿宋" w:eastAsia="仿宋" w:hAnsi="仿宋" w:hint="eastAsia"/>
        </w:rPr>
        <w:t>此次《上海时尚产业发展报告》的首次发布，是上海时尚之都促进中心解读上海时尚产业发展新格局，把脉时尚科技发展新动能，辨析时尚产业未来走向的重要举措。未来，中心将每年发布《上海时尚产业发展报告》，对上海时尚产业发展、推动时尚领域供给侧结构性改革提供建设性意见和建议。</w:t>
      </w:r>
    </w:p>
    <w:p w14:paraId="0843EA76" w14:textId="10406239" w:rsidR="0090521D" w:rsidRPr="0090521D" w:rsidRDefault="00BB0C04" w:rsidP="0090521D">
      <w:pPr>
        <w:widowControl/>
        <w:spacing w:line="360" w:lineRule="auto"/>
        <w:ind w:firstLine="420"/>
        <w:jc w:val="left"/>
        <w:rPr>
          <w:rFonts w:ascii="仿宋" w:eastAsia="仿宋" w:hAnsi="仿宋" w:hint="eastAsia"/>
        </w:rPr>
      </w:pPr>
      <w:r>
        <w:rPr>
          <w:rFonts w:ascii="仿宋" w:eastAsia="仿宋" w:hAnsi="仿宋"/>
        </w:rPr>
        <w:t>除了这些总结的2017</w:t>
      </w:r>
      <w:r>
        <w:rPr>
          <w:rFonts w:ascii="仿宋" w:eastAsia="仿宋" w:hAnsi="仿宋" w:hint="eastAsia"/>
        </w:rPr>
        <w:t>大型</w:t>
      </w:r>
      <w:r>
        <w:rPr>
          <w:rFonts w:ascii="仿宋" w:eastAsia="仿宋" w:hAnsi="仿宋"/>
        </w:rPr>
        <w:t>活动之外</w:t>
      </w:r>
      <w:r w:rsidR="00B1432A">
        <w:rPr>
          <w:rFonts w:ascii="仿宋" w:eastAsia="仿宋" w:hAnsi="仿宋"/>
        </w:rPr>
        <w:t>，</w:t>
      </w:r>
      <w:r w:rsidR="00B1432A">
        <w:rPr>
          <w:rFonts w:ascii="仿宋" w:eastAsia="仿宋" w:hAnsi="仿宋" w:hint="eastAsia"/>
        </w:rPr>
        <w:t>上海</w:t>
      </w:r>
      <w:r w:rsidR="00B1432A">
        <w:rPr>
          <w:rFonts w:ascii="仿宋" w:eastAsia="仿宋" w:hAnsi="仿宋"/>
        </w:rPr>
        <w:t>时尚之都促进中心还主办了</w:t>
      </w:r>
      <w:r w:rsidR="00B1432A" w:rsidRPr="00B1432A">
        <w:rPr>
          <w:rFonts w:ascii="仿宋" w:eastAsia="仿宋" w:hAnsi="仿宋"/>
        </w:rPr>
        <w:t>“HELLO! MY NAME IS PAUL SMITH”</w:t>
      </w:r>
      <w:r w:rsidR="00B1432A">
        <w:rPr>
          <w:rFonts w:ascii="仿宋" w:eastAsia="仿宋" w:hAnsi="仿宋"/>
        </w:rPr>
        <w:t>校园巡讲活动，</w:t>
      </w:r>
      <w:r w:rsidR="00B1432A">
        <w:rPr>
          <w:rFonts w:ascii="仿宋" w:eastAsia="仿宋" w:hAnsi="仿宋" w:hint="eastAsia"/>
        </w:rPr>
        <w:t>时</w:t>
      </w:r>
      <w:r w:rsidR="00B1432A">
        <w:rPr>
          <w:rFonts w:ascii="仿宋" w:eastAsia="仿宋" w:hAnsi="仿宋"/>
        </w:rPr>
        <w:t>商圈系列活动，</w:t>
      </w:r>
      <w:r w:rsidR="00B1432A" w:rsidRPr="00B1432A">
        <w:rPr>
          <w:rFonts w:ascii="仿宋" w:eastAsia="仿宋" w:hAnsi="仿宋" w:hint="eastAsia"/>
        </w:rPr>
        <w:t>中国创意经济发展研讨会</w:t>
      </w:r>
      <w:r w:rsidR="00B1432A">
        <w:rPr>
          <w:rFonts w:ascii="仿宋" w:eastAsia="仿宋" w:hAnsi="仿宋" w:hint="eastAsia"/>
        </w:rPr>
        <w:t>等</w:t>
      </w:r>
      <w:r w:rsidR="00B1432A">
        <w:rPr>
          <w:rFonts w:ascii="仿宋" w:eastAsia="仿宋" w:hAnsi="仿宋"/>
        </w:rPr>
        <w:t>多行业，</w:t>
      </w:r>
      <w:r w:rsidR="00B1432A">
        <w:rPr>
          <w:rFonts w:ascii="仿宋" w:eastAsia="仿宋" w:hAnsi="仿宋" w:hint="eastAsia"/>
        </w:rPr>
        <w:t>多</w:t>
      </w:r>
      <w:r w:rsidR="00B1432A">
        <w:rPr>
          <w:rFonts w:ascii="仿宋" w:eastAsia="仿宋" w:hAnsi="仿宋"/>
        </w:rPr>
        <w:t>领域各种规模的多彩活动。</w:t>
      </w:r>
    </w:p>
    <w:sectPr w:rsidR="0090521D" w:rsidRPr="0090521D" w:rsidSect="000B124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3512B"/>
    <w:multiLevelType w:val="hybridMultilevel"/>
    <w:tmpl w:val="729EA132"/>
    <w:lvl w:ilvl="0" w:tplc="B6509A6A">
      <w:start w:val="1"/>
      <w:numFmt w:val="decimal"/>
      <w:lvlText w:val="%1."/>
      <w:lvlJc w:val="left"/>
      <w:pPr>
        <w:ind w:left="780" w:hanging="360"/>
      </w:pPr>
      <w:rPr>
        <w:rFont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3A"/>
    <w:rsid w:val="000B1241"/>
    <w:rsid w:val="000D6611"/>
    <w:rsid w:val="00670FF8"/>
    <w:rsid w:val="0088143A"/>
    <w:rsid w:val="0090521D"/>
    <w:rsid w:val="00935BB1"/>
    <w:rsid w:val="00AF4B1A"/>
    <w:rsid w:val="00B1432A"/>
    <w:rsid w:val="00BB0C04"/>
    <w:rsid w:val="00CA0C21"/>
    <w:rsid w:val="00EA4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C1420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FF8"/>
    <w:pPr>
      <w:ind w:firstLineChars="200" w:firstLine="420"/>
    </w:pPr>
  </w:style>
  <w:style w:type="paragraph" w:styleId="a4">
    <w:name w:val="Normal (Web)"/>
    <w:basedOn w:val="a"/>
    <w:uiPriority w:val="99"/>
    <w:semiHidden/>
    <w:unhideWhenUsed/>
    <w:rsid w:val="00EA4BA3"/>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6062">
      <w:bodyDiv w:val="1"/>
      <w:marLeft w:val="0"/>
      <w:marRight w:val="0"/>
      <w:marTop w:val="0"/>
      <w:marBottom w:val="0"/>
      <w:divBdr>
        <w:top w:val="none" w:sz="0" w:space="0" w:color="auto"/>
        <w:left w:val="none" w:sz="0" w:space="0" w:color="auto"/>
        <w:bottom w:val="none" w:sz="0" w:space="0" w:color="auto"/>
        <w:right w:val="none" w:sz="0" w:space="0" w:color="auto"/>
      </w:divBdr>
    </w:div>
    <w:div w:id="108357746">
      <w:bodyDiv w:val="1"/>
      <w:marLeft w:val="0"/>
      <w:marRight w:val="0"/>
      <w:marTop w:val="0"/>
      <w:marBottom w:val="0"/>
      <w:divBdr>
        <w:top w:val="none" w:sz="0" w:space="0" w:color="auto"/>
        <w:left w:val="none" w:sz="0" w:space="0" w:color="auto"/>
        <w:bottom w:val="none" w:sz="0" w:space="0" w:color="auto"/>
        <w:right w:val="none" w:sz="0" w:space="0" w:color="auto"/>
      </w:divBdr>
    </w:div>
    <w:div w:id="118494676">
      <w:bodyDiv w:val="1"/>
      <w:marLeft w:val="0"/>
      <w:marRight w:val="0"/>
      <w:marTop w:val="0"/>
      <w:marBottom w:val="0"/>
      <w:divBdr>
        <w:top w:val="none" w:sz="0" w:space="0" w:color="auto"/>
        <w:left w:val="none" w:sz="0" w:space="0" w:color="auto"/>
        <w:bottom w:val="none" w:sz="0" w:space="0" w:color="auto"/>
        <w:right w:val="none" w:sz="0" w:space="0" w:color="auto"/>
      </w:divBdr>
    </w:div>
    <w:div w:id="148140247">
      <w:bodyDiv w:val="1"/>
      <w:marLeft w:val="0"/>
      <w:marRight w:val="0"/>
      <w:marTop w:val="0"/>
      <w:marBottom w:val="0"/>
      <w:divBdr>
        <w:top w:val="none" w:sz="0" w:space="0" w:color="auto"/>
        <w:left w:val="none" w:sz="0" w:space="0" w:color="auto"/>
        <w:bottom w:val="none" w:sz="0" w:space="0" w:color="auto"/>
        <w:right w:val="none" w:sz="0" w:space="0" w:color="auto"/>
      </w:divBdr>
    </w:div>
    <w:div w:id="206919468">
      <w:bodyDiv w:val="1"/>
      <w:marLeft w:val="0"/>
      <w:marRight w:val="0"/>
      <w:marTop w:val="0"/>
      <w:marBottom w:val="0"/>
      <w:divBdr>
        <w:top w:val="none" w:sz="0" w:space="0" w:color="auto"/>
        <w:left w:val="none" w:sz="0" w:space="0" w:color="auto"/>
        <w:bottom w:val="none" w:sz="0" w:space="0" w:color="auto"/>
        <w:right w:val="none" w:sz="0" w:space="0" w:color="auto"/>
      </w:divBdr>
    </w:div>
    <w:div w:id="405803091">
      <w:bodyDiv w:val="1"/>
      <w:marLeft w:val="0"/>
      <w:marRight w:val="0"/>
      <w:marTop w:val="0"/>
      <w:marBottom w:val="0"/>
      <w:divBdr>
        <w:top w:val="none" w:sz="0" w:space="0" w:color="auto"/>
        <w:left w:val="none" w:sz="0" w:space="0" w:color="auto"/>
        <w:bottom w:val="none" w:sz="0" w:space="0" w:color="auto"/>
        <w:right w:val="none" w:sz="0" w:space="0" w:color="auto"/>
      </w:divBdr>
    </w:div>
    <w:div w:id="445857988">
      <w:bodyDiv w:val="1"/>
      <w:marLeft w:val="0"/>
      <w:marRight w:val="0"/>
      <w:marTop w:val="0"/>
      <w:marBottom w:val="0"/>
      <w:divBdr>
        <w:top w:val="none" w:sz="0" w:space="0" w:color="auto"/>
        <w:left w:val="none" w:sz="0" w:space="0" w:color="auto"/>
        <w:bottom w:val="none" w:sz="0" w:space="0" w:color="auto"/>
        <w:right w:val="none" w:sz="0" w:space="0" w:color="auto"/>
      </w:divBdr>
    </w:div>
    <w:div w:id="451824613">
      <w:bodyDiv w:val="1"/>
      <w:marLeft w:val="0"/>
      <w:marRight w:val="0"/>
      <w:marTop w:val="0"/>
      <w:marBottom w:val="0"/>
      <w:divBdr>
        <w:top w:val="none" w:sz="0" w:space="0" w:color="auto"/>
        <w:left w:val="none" w:sz="0" w:space="0" w:color="auto"/>
        <w:bottom w:val="none" w:sz="0" w:space="0" w:color="auto"/>
        <w:right w:val="none" w:sz="0" w:space="0" w:color="auto"/>
      </w:divBdr>
    </w:div>
    <w:div w:id="488837507">
      <w:bodyDiv w:val="1"/>
      <w:marLeft w:val="0"/>
      <w:marRight w:val="0"/>
      <w:marTop w:val="0"/>
      <w:marBottom w:val="0"/>
      <w:divBdr>
        <w:top w:val="none" w:sz="0" w:space="0" w:color="auto"/>
        <w:left w:val="none" w:sz="0" w:space="0" w:color="auto"/>
        <w:bottom w:val="none" w:sz="0" w:space="0" w:color="auto"/>
        <w:right w:val="none" w:sz="0" w:space="0" w:color="auto"/>
      </w:divBdr>
    </w:div>
    <w:div w:id="566720536">
      <w:bodyDiv w:val="1"/>
      <w:marLeft w:val="0"/>
      <w:marRight w:val="0"/>
      <w:marTop w:val="0"/>
      <w:marBottom w:val="0"/>
      <w:divBdr>
        <w:top w:val="none" w:sz="0" w:space="0" w:color="auto"/>
        <w:left w:val="none" w:sz="0" w:space="0" w:color="auto"/>
        <w:bottom w:val="none" w:sz="0" w:space="0" w:color="auto"/>
        <w:right w:val="none" w:sz="0" w:space="0" w:color="auto"/>
      </w:divBdr>
    </w:div>
    <w:div w:id="584648611">
      <w:bodyDiv w:val="1"/>
      <w:marLeft w:val="0"/>
      <w:marRight w:val="0"/>
      <w:marTop w:val="0"/>
      <w:marBottom w:val="0"/>
      <w:divBdr>
        <w:top w:val="none" w:sz="0" w:space="0" w:color="auto"/>
        <w:left w:val="none" w:sz="0" w:space="0" w:color="auto"/>
        <w:bottom w:val="none" w:sz="0" w:space="0" w:color="auto"/>
        <w:right w:val="none" w:sz="0" w:space="0" w:color="auto"/>
      </w:divBdr>
    </w:div>
    <w:div w:id="614292364">
      <w:bodyDiv w:val="1"/>
      <w:marLeft w:val="0"/>
      <w:marRight w:val="0"/>
      <w:marTop w:val="0"/>
      <w:marBottom w:val="0"/>
      <w:divBdr>
        <w:top w:val="none" w:sz="0" w:space="0" w:color="auto"/>
        <w:left w:val="none" w:sz="0" w:space="0" w:color="auto"/>
        <w:bottom w:val="none" w:sz="0" w:space="0" w:color="auto"/>
        <w:right w:val="none" w:sz="0" w:space="0" w:color="auto"/>
      </w:divBdr>
    </w:div>
    <w:div w:id="619730727">
      <w:bodyDiv w:val="1"/>
      <w:marLeft w:val="0"/>
      <w:marRight w:val="0"/>
      <w:marTop w:val="0"/>
      <w:marBottom w:val="0"/>
      <w:divBdr>
        <w:top w:val="none" w:sz="0" w:space="0" w:color="auto"/>
        <w:left w:val="none" w:sz="0" w:space="0" w:color="auto"/>
        <w:bottom w:val="none" w:sz="0" w:space="0" w:color="auto"/>
        <w:right w:val="none" w:sz="0" w:space="0" w:color="auto"/>
      </w:divBdr>
    </w:div>
    <w:div w:id="679166029">
      <w:bodyDiv w:val="1"/>
      <w:marLeft w:val="0"/>
      <w:marRight w:val="0"/>
      <w:marTop w:val="0"/>
      <w:marBottom w:val="0"/>
      <w:divBdr>
        <w:top w:val="none" w:sz="0" w:space="0" w:color="auto"/>
        <w:left w:val="none" w:sz="0" w:space="0" w:color="auto"/>
        <w:bottom w:val="none" w:sz="0" w:space="0" w:color="auto"/>
        <w:right w:val="none" w:sz="0" w:space="0" w:color="auto"/>
      </w:divBdr>
    </w:div>
    <w:div w:id="786701613">
      <w:bodyDiv w:val="1"/>
      <w:marLeft w:val="0"/>
      <w:marRight w:val="0"/>
      <w:marTop w:val="0"/>
      <w:marBottom w:val="0"/>
      <w:divBdr>
        <w:top w:val="none" w:sz="0" w:space="0" w:color="auto"/>
        <w:left w:val="none" w:sz="0" w:space="0" w:color="auto"/>
        <w:bottom w:val="none" w:sz="0" w:space="0" w:color="auto"/>
        <w:right w:val="none" w:sz="0" w:space="0" w:color="auto"/>
      </w:divBdr>
    </w:div>
    <w:div w:id="938609150">
      <w:bodyDiv w:val="1"/>
      <w:marLeft w:val="0"/>
      <w:marRight w:val="0"/>
      <w:marTop w:val="0"/>
      <w:marBottom w:val="0"/>
      <w:divBdr>
        <w:top w:val="none" w:sz="0" w:space="0" w:color="auto"/>
        <w:left w:val="none" w:sz="0" w:space="0" w:color="auto"/>
        <w:bottom w:val="none" w:sz="0" w:space="0" w:color="auto"/>
        <w:right w:val="none" w:sz="0" w:space="0" w:color="auto"/>
      </w:divBdr>
    </w:div>
    <w:div w:id="963851230">
      <w:bodyDiv w:val="1"/>
      <w:marLeft w:val="0"/>
      <w:marRight w:val="0"/>
      <w:marTop w:val="0"/>
      <w:marBottom w:val="0"/>
      <w:divBdr>
        <w:top w:val="none" w:sz="0" w:space="0" w:color="auto"/>
        <w:left w:val="none" w:sz="0" w:space="0" w:color="auto"/>
        <w:bottom w:val="none" w:sz="0" w:space="0" w:color="auto"/>
        <w:right w:val="none" w:sz="0" w:space="0" w:color="auto"/>
      </w:divBdr>
    </w:div>
    <w:div w:id="1006791208">
      <w:bodyDiv w:val="1"/>
      <w:marLeft w:val="0"/>
      <w:marRight w:val="0"/>
      <w:marTop w:val="0"/>
      <w:marBottom w:val="0"/>
      <w:divBdr>
        <w:top w:val="none" w:sz="0" w:space="0" w:color="auto"/>
        <w:left w:val="none" w:sz="0" w:space="0" w:color="auto"/>
        <w:bottom w:val="none" w:sz="0" w:space="0" w:color="auto"/>
        <w:right w:val="none" w:sz="0" w:space="0" w:color="auto"/>
      </w:divBdr>
    </w:div>
    <w:div w:id="1107194006">
      <w:bodyDiv w:val="1"/>
      <w:marLeft w:val="0"/>
      <w:marRight w:val="0"/>
      <w:marTop w:val="0"/>
      <w:marBottom w:val="0"/>
      <w:divBdr>
        <w:top w:val="none" w:sz="0" w:space="0" w:color="auto"/>
        <w:left w:val="none" w:sz="0" w:space="0" w:color="auto"/>
        <w:bottom w:val="none" w:sz="0" w:space="0" w:color="auto"/>
        <w:right w:val="none" w:sz="0" w:space="0" w:color="auto"/>
      </w:divBdr>
    </w:div>
    <w:div w:id="1123963371">
      <w:bodyDiv w:val="1"/>
      <w:marLeft w:val="0"/>
      <w:marRight w:val="0"/>
      <w:marTop w:val="0"/>
      <w:marBottom w:val="0"/>
      <w:divBdr>
        <w:top w:val="none" w:sz="0" w:space="0" w:color="auto"/>
        <w:left w:val="none" w:sz="0" w:space="0" w:color="auto"/>
        <w:bottom w:val="none" w:sz="0" w:space="0" w:color="auto"/>
        <w:right w:val="none" w:sz="0" w:space="0" w:color="auto"/>
      </w:divBdr>
    </w:div>
    <w:div w:id="1144616361">
      <w:bodyDiv w:val="1"/>
      <w:marLeft w:val="0"/>
      <w:marRight w:val="0"/>
      <w:marTop w:val="0"/>
      <w:marBottom w:val="0"/>
      <w:divBdr>
        <w:top w:val="none" w:sz="0" w:space="0" w:color="auto"/>
        <w:left w:val="none" w:sz="0" w:space="0" w:color="auto"/>
        <w:bottom w:val="none" w:sz="0" w:space="0" w:color="auto"/>
        <w:right w:val="none" w:sz="0" w:space="0" w:color="auto"/>
      </w:divBdr>
    </w:div>
    <w:div w:id="1236016408">
      <w:bodyDiv w:val="1"/>
      <w:marLeft w:val="0"/>
      <w:marRight w:val="0"/>
      <w:marTop w:val="0"/>
      <w:marBottom w:val="0"/>
      <w:divBdr>
        <w:top w:val="none" w:sz="0" w:space="0" w:color="auto"/>
        <w:left w:val="none" w:sz="0" w:space="0" w:color="auto"/>
        <w:bottom w:val="none" w:sz="0" w:space="0" w:color="auto"/>
        <w:right w:val="none" w:sz="0" w:space="0" w:color="auto"/>
      </w:divBdr>
    </w:div>
    <w:div w:id="1288896931">
      <w:bodyDiv w:val="1"/>
      <w:marLeft w:val="0"/>
      <w:marRight w:val="0"/>
      <w:marTop w:val="0"/>
      <w:marBottom w:val="0"/>
      <w:divBdr>
        <w:top w:val="none" w:sz="0" w:space="0" w:color="auto"/>
        <w:left w:val="none" w:sz="0" w:space="0" w:color="auto"/>
        <w:bottom w:val="none" w:sz="0" w:space="0" w:color="auto"/>
        <w:right w:val="none" w:sz="0" w:space="0" w:color="auto"/>
      </w:divBdr>
    </w:div>
    <w:div w:id="1322848925">
      <w:bodyDiv w:val="1"/>
      <w:marLeft w:val="0"/>
      <w:marRight w:val="0"/>
      <w:marTop w:val="0"/>
      <w:marBottom w:val="0"/>
      <w:divBdr>
        <w:top w:val="none" w:sz="0" w:space="0" w:color="auto"/>
        <w:left w:val="none" w:sz="0" w:space="0" w:color="auto"/>
        <w:bottom w:val="none" w:sz="0" w:space="0" w:color="auto"/>
        <w:right w:val="none" w:sz="0" w:space="0" w:color="auto"/>
      </w:divBdr>
    </w:div>
    <w:div w:id="1452556721">
      <w:bodyDiv w:val="1"/>
      <w:marLeft w:val="0"/>
      <w:marRight w:val="0"/>
      <w:marTop w:val="0"/>
      <w:marBottom w:val="0"/>
      <w:divBdr>
        <w:top w:val="none" w:sz="0" w:space="0" w:color="auto"/>
        <w:left w:val="none" w:sz="0" w:space="0" w:color="auto"/>
        <w:bottom w:val="none" w:sz="0" w:space="0" w:color="auto"/>
        <w:right w:val="none" w:sz="0" w:space="0" w:color="auto"/>
      </w:divBdr>
    </w:div>
    <w:div w:id="1636985048">
      <w:bodyDiv w:val="1"/>
      <w:marLeft w:val="0"/>
      <w:marRight w:val="0"/>
      <w:marTop w:val="0"/>
      <w:marBottom w:val="0"/>
      <w:divBdr>
        <w:top w:val="none" w:sz="0" w:space="0" w:color="auto"/>
        <w:left w:val="none" w:sz="0" w:space="0" w:color="auto"/>
        <w:bottom w:val="none" w:sz="0" w:space="0" w:color="auto"/>
        <w:right w:val="none" w:sz="0" w:space="0" w:color="auto"/>
      </w:divBdr>
    </w:div>
    <w:div w:id="1731882134">
      <w:bodyDiv w:val="1"/>
      <w:marLeft w:val="0"/>
      <w:marRight w:val="0"/>
      <w:marTop w:val="0"/>
      <w:marBottom w:val="0"/>
      <w:divBdr>
        <w:top w:val="none" w:sz="0" w:space="0" w:color="auto"/>
        <w:left w:val="none" w:sz="0" w:space="0" w:color="auto"/>
        <w:bottom w:val="none" w:sz="0" w:space="0" w:color="auto"/>
        <w:right w:val="none" w:sz="0" w:space="0" w:color="auto"/>
      </w:divBdr>
    </w:div>
    <w:div w:id="1770812419">
      <w:bodyDiv w:val="1"/>
      <w:marLeft w:val="0"/>
      <w:marRight w:val="0"/>
      <w:marTop w:val="0"/>
      <w:marBottom w:val="0"/>
      <w:divBdr>
        <w:top w:val="none" w:sz="0" w:space="0" w:color="auto"/>
        <w:left w:val="none" w:sz="0" w:space="0" w:color="auto"/>
        <w:bottom w:val="none" w:sz="0" w:space="0" w:color="auto"/>
        <w:right w:val="none" w:sz="0" w:space="0" w:color="auto"/>
      </w:divBdr>
    </w:div>
    <w:div w:id="1852990064">
      <w:bodyDiv w:val="1"/>
      <w:marLeft w:val="0"/>
      <w:marRight w:val="0"/>
      <w:marTop w:val="0"/>
      <w:marBottom w:val="0"/>
      <w:divBdr>
        <w:top w:val="none" w:sz="0" w:space="0" w:color="auto"/>
        <w:left w:val="none" w:sz="0" w:space="0" w:color="auto"/>
        <w:bottom w:val="none" w:sz="0" w:space="0" w:color="auto"/>
        <w:right w:val="none" w:sz="0" w:space="0" w:color="auto"/>
      </w:divBdr>
    </w:div>
    <w:div w:id="1875343809">
      <w:bodyDiv w:val="1"/>
      <w:marLeft w:val="0"/>
      <w:marRight w:val="0"/>
      <w:marTop w:val="0"/>
      <w:marBottom w:val="0"/>
      <w:divBdr>
        <w:top w:val="none" w:sz="0" w:space="0" w:color="auto"/>
        <w:left w:val="none" w:sz="0" w:space="0" w:color="auto"/>
        <w:bottom w:val="none" w:sz="0" w:space="0" w:color="auto"/>
        <w:right w:val="none" w:sz="0" w:space="0" w:color="auto"/>
      </w:divBdr>
    </w:div>
    <w:div w:id="1930845685">
      <w:bodyDiv w:val="1"/>
      <w:marLeft w:val="0"/>
      <w:marRight w:val="0"/>
      <w:marTop w:val="0"/>
      <w:marBottom w:val="0"/>
      <w:divBdr>
        <w:top w:val="none" w:sz="0" w:space="0" w:color="auto"/>
        <w:left w:val="none" w:sz="0" w:space="0" w:color="auto"/>
        <w:bottom w:val="none" w:sz="0" w:space="0" w:color="auto"/>
        <w:right w:val="none" w:sz="0" w:space="0" w:color="auto"/>
      </w:divBdr>
    </w:div>
    <w:div w:id="2024672910">
      <w:bodyDiv w:val="1"/>
      <w:marLeft w:val="0"/>
      <w:marRight w:val="0"/>
      <w:marTop w:val="0"/>
      <w:marBottom w:val="0"/>
      <w:divBdr>
        <w:top w:val="none" w:sz="0" w:space="0" w:color="auto"/>
        <w:left w:val="none" w:sz="0" w:space="0" w:color="auto"/>
        <w:bottom w:val="none" w:sz="0" w:space="0" w:color="auto"/>
        <w:right w:val="none" w:sz="0" w:space="0" w:color="auto"/>
      </w:divBdr>
    </w:div>
    <w:div w:id="2072851739">
      <w:bodyDiv w:val="1"/>
      <w:marLeft w:val="0"/>
      <w:marRight w:val="0"/>
      <w:marTop w:val="0"/>
      <w:marBottom w:val="0"/>
      <w:divBdr>
        <w:top w:val="none" w:sz="0" w:space="0" w:color="auto"/>
        <w:left w:val="none" w:sz="0" w:space="0" w:color="auto"/>
        <w:bottom w:val="none" w:sz="0" w:space="0" w:color="auto"/>
        <w:right w:val="none" w:sz="0" w:space="0" w:color="auto"/>
      </w:divBdr>
    </w:div>
    <w:div w:id="20834859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442</Words>
  <Characters>2521</Characters>
  <Application>Microsoft Macintosh Word</Application>
  <DocSecurity>0</DocSecurity>
  <Lines>21</Lines>
  <Paragraphs>5</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3</cp:revision>
  <cp:lastPrinted>2018-09-14T06:56:00Z</cp:lastPrinted>
  <dcterms:created xsi:type="dcterms:W3CDTF">2018-09-14T05:50:00Z</dcterms:created>
  <dcterms:modified xsi:type="dcterms:W3CDTF">2018-09-14T06:56:00Z</dcterms:modified>
</cp:coreProperties>
</file>